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35300" w14:textId="77777777"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bookmarkStart w:id="0" w:name="_GoBack"/>
      <w:bookmarkEnd w:id="0"/>
      <w:r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2D49F6A4"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04EC95CA" w14:textId="6EB01639" w:rsidR="00367DEF" w:rsidRDefault="0059537E" w:rsidP="000078B8">
      <w:pPr>
        <w:pStyle w:val="Sinespaciado"/>
        <w:shd w:val="clear" w:color="auto" w:fill="C00000"/>
        <w:tabs>
          <w:tab w:val="left" w:pos="690"/>
          <w:tab w:val="center" w:pos="4677"/>
        </w:tabs>
        <w:spacing w:before="240" w:after="120"/>
        <w:jc w:val="center"/>
        <w:rPr>
          <w:rFonts w:cs="Arial"/>
          <w:b/>
          <w:sz w:val="28"/>
          <w:szCs w:val="28"/>
          <w:lang w:val="es-ES_tradnl" w:eastAsia="es-ES_tradnl"/>
        </w:rPr>
      </w:pPr>
      <w:r>
        <w:rPr>
          <w:rFonts w:cs="Arial"/>
          <w:b/>
          <w:sz w:val="28"/>
          <w:szCs w:val="28"/>
          <w:lang w:val="es-ES_tradnl" w:eastAsia="es-ES_tradnl"/>
        </w:rPr>
        <w:t xml:space="preserve">ANEXO II </w:t>
      </w:r>
      <w:r w:rsidR="004748B1">
        <w:rPr>
          <w:rFonts w:cs="Arial"/>
          <w:b/>
          <w:sz w:val="28"/>
          <w:szCs w:val="28"/>
          <w:lang w:val="es-ES_tradnl" w:eastAsia="es-ES_tradnl"/>
        </w:rPr>
        <w:t xml:space="preserve">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7C508A03"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0078B8">
      <w:pPr>
        <w:pStyle w:val="Texto2"/>
        <w:numPr>
          <w:ilvl w:val="0"/>
          <w:numId w:val="12"/>
        </w:numPr>
        <w:shd w:val="clear" w:color="auto" w:fill="C00000"/>
        <w:spacing w:before="12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7777777"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0078B8">
      <w:pPr>
        <w:pStyle w:val="Texto2"/>
        <w:numPr>
          <w:ilvl w:val="0"/>
          <w:numId w:val="12"/>
        </w:numPr>
        <w:shd w:val="clear" w:color="auto" w:fill="C00000"/>
        <w:spacing w:before="120"/>
        <w:rPr>
          <w:rFonts w:asciiTheme="minorHAnsi" w:hAnsiTheme="minorHAnsi" w:cs="Arial"/>
          <w:b/>
          <w:bCs/>
          <w:color w:val="auto"/>
          <w:sz w:val="24"/>
          <w:szCs w:val="24"/>
        </w:rPr>
      </w:pPr>
      <w:r w:rsidRPr="000078B8">
        <w:rPr>
          <w:rFonts w:asciiTheme="minorHAnsi" w:hAnsiTheme="minorHAnsi" w:cs="Arial"/>
          <w:b/>
          <w:bCs/>
          <w:color w:val="auto"/>
          <w:sz w:val="24"/>
          <w:szCs w:val="24"/>
        </w:rPr>
        <w:t xml:space="preserve"> </w:t>
      </w:r>
      <w:r w:rsidR="00876DBA">
        <w:rPr>
          <w:rFonts w:asciiTheme="minorHAnsi" w:hAnsiTheme="minorHAnsi" w:cs="Arial"/>
          <w:b/>
          <w:bCs/>
          <w:color w:val="auto"/>
          <w:sz w:val="24"/>
          <w:szCs w:val="24"/>
        </w:rPr>
        <w:t>CONDICIÓN DE PYME</w:t>
      </w: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1"/>
        <w:gridCol w:w="1631"/>
        <w:gridCol w:w="1631"/>
        <w:gridCol w:w="1345"/>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288"/>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69"/>
        <w:gridCol w:w="849"/>
        <w:gridCol w:w="1973"/>
        <w:gridCol w:w="871"/>
        <w:gridCol w:w="2086"/>
        <w:gridCol w:w="840"/>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0078B8">
          <w:headerReference w:type="even" r:id="rId12"/>
          <w:headerReference w:type="default" r:id="rId13"/>
          <w:footerReference w:type="even" r:id="rId14"/>
          <w:footerReference w:type="default" r:id="rId15"/>
          <w:headerReference w:type="first" r:id="rId16"/>
          <w:footerReference w:type="first" r:id="rId17"/>
          <w:pgSz w:w="11906" w:h="16838"/>
          <w:pgMar w:top="851" w:right="1304" w:bottom="709" w:left="1304" w:header="811" w:footer="0" w:gutter="0"/>
          <w:cols w:space="708"/>
          <w:docGrid w:linePitch="360"/>
        </w:sectPr>
      </w:pPr>
    </w:p>
    <w:p w14:paraId="70D89AA2" w14:textId="31CC808B" w:rsidR="00F601BE" w:rsidRDefault="00F601BE">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1" w:name="_INSTRUCCIONES_-_Cómo"/>
      <w:bookmarkEnd w:id="1"/>
    </w:p>
    <w:p w14:paraId="5B3134AC" w14:textId="0E4B1105"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Al número de empleados, el volumen de negocios y la hoja de balance de la empresa en cuestión hay que añadir los datos relevantes de todas las </w:t>
      </w:r>
      <w:r w:rsidRPr="006D6E2C">
        <w:rPr>
          <w:rFonts w:asciiTheme="minorHAnsi" w:hAnsiTheme="minorHAnsi" w:cstheme="minorHAnsi"/>
          <w:color w:val="384A53"/>
          <w:sz w:val="16"/>
          <w:szCs w:val="16"/>
        </w:rPr>
        <w:lastRenderedPageBreak/>
        <w:t>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DD22F0">
      <w:headerReference w:type="first" r:id="rId18"/>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F5E6" w14:textId="77777777" w:rsidR="00FF15B0" w:rsidRDefault="00FF15B0" w:rsidP="0028274B">
      <w:pPr>
        <w:spacing w:line="240" w:lineRule="auto"/>
      </w:pPr>
      <w:r>
        <w:separator/>
      </w:r>
    </w:p>
  </w:endnote>
  <w:endnote w:type="continuationSeparator" w:id="0">
    <w:p w14:paraId="597D3489" w14:textId="77777777" w:rsidR="00FF15B0" w:rsidRDefault="00FF15B0"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968D" w14:textId="77777777" w:rsidR="000078B8" w:rsidRDefault="000078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2645D2A" w14:textId="53091CE3" w:rsidR="00B63072" w:rsidRDefault="00B63072">
        <w:pPr>
          <w:pStyle w:val="Piedepgina"/>
          <w:jc w:val="right"/>
        </w:pPr>
        <w:r>
          <w:fldChar w:fldCharType="begin"/>
        </w:r>
        <w:r>
          <w:instrText>PAGE   \* MERGEFORMAT</w:instrText>
        </w:r>
        <w:r>
          <w:fldChar w:fldCharType="separate"/>
        </w:r>
        <w:r w:rsidR="0059537E">
          <w:rPr>
            <w:noProof/>
          </w:rPr>
          <w:t>1</w:t>
        </w:r>
        <w:r>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B553" w14:textId="77777777" w:rsidR="000078B8" w:rsidRDefault="000078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C730" w14:textId="77777777" w:rsidR="00FF15B0" w:rsidRDefault="00FF15B0" w:rsidP="0028274B">
      <w:pPr>
        <w:spacing w:line="240" w:lineRule="auto"/>
      </w:pPr>
      <w:r>
        <w:separator/>
      </w:r>
    </w:p>
  </w:footnote>
  <w:footnote w:type="continuationSeparator" w:id="0">
    <w:p w14:paraId="2CBED187" w14:textId="77777777" w:rsidR="00FF15B0" w:rsidRDefault="00FF15B0"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3F729906" w14:textId="6313F4AA"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Pr>
          <w:rFonts w:cs="Arial"/>
          <w:color w:val="000000"/>
          <w:sz w:val="16"/>
          <w:szCs w:val="16"/>
        </w:rPr>
        <w:t xml:space="preserve"> </w:t>
      </w:r>
      <w:r w:rsidR="007B6714"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FF15B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B981" w14:textId="77777777" w:rsidR="000078B8" w:rsidRDefault="000078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E69A" w14:textId="05D9CAE2" w:rsidR="000078B8" w:rsidRDefault="000078B8" w:rsidP="000078B8">
    <w:pPr>
      <w:pStyle w:val="Encabezado"/>
      <w:jc w:val="center"/>
    </w:pPr>
    <w:r>
      <w:rPr>
        <w:noProof/>
      </w:rPr>
      <w:drawing>
        <wp:inline distT="0" distB="0" distL="0" distR="0" wp14:anchorId="36CEAEEF" wp14:editId="7790B76D">
          <wp:extent cx="539369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609600"/>
                  </a:xfrm>
                  <a:prstGeom prst="rect">
                    <a:avLst/>
                  </a:prstGeom>
                  <a:noFill/>
                  <a:ln>
                    <a:noFill/>
                  </a:ln>
                </pic:spPr>
              </pic:pic>
            </a:graphicData>
          </a:graphic>
        </wp:inline>
      </w:drawing>
    </w:r>
  </w:p>
  <w:p w14:paraId="021A6A48" w14:textId="20E54166" w:rsidR="00042DC8" w:rsidRPr="000078B8" w:rsidRDefault="00042DC8" w:rsidP="000078B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B029" w14:textId="77777777" w:rsidR="000078B8" w:rsidRDefault="000078B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4CE1561A" w:rsidR="004949E1" w:rsidRPr="00127026" w:rsidRDefault="000078B8" w:rsidP="000078B8">
    <w:pPr>
      <w:pStyle w:val="Encabezado"/>
      <w:jc w:val="center"/>
      <w:rPr>
        <w:b/>
        <w:color w:val="FF0000"/>
      </w:rPr>
    </w:pPr>
    <w:r>
      <w:rPr>
        <w:noProof/>
      </w:rPr>
      <w:drawing>
        <wp:inline distT="0" distB="0" distL="0" distR="0" wp14:anchorId="7BB10AB1" wp14:editId="51F4340B">
          <wp:extent cx="539369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078B8"/>
    <w:rsid w:val="00032925"/>
    <w:rsid w:val="00042DC8"/>
    <w:rsid w:val="00083B47"/>
    <w:rsid w:val="00083FD6"/>
    <w:rsid w:val="000903F2"/>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15245"/>
    <w:rsid w:val="003208CD"/>
    <w:rsid w:val="00322F69"/>
    <w:rsid w:val="00367DEF"/>
    <w:rsid w:val="00394660"/>
    <w:rsid w:val="0041313E"/>
    <w:rsid w:val="00437EAA"/>
    <w:rsid w:val="00450F2C"/>
    <w:rsid w:val="00460551"/>
    <w:rsid w:val="00464D54"/>
    <w:rsid w:val="004748B1"/>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9537E"/>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34F11"/>
    <w:rsid w:val="00B5315E"/>
    <w:rsid w:val="00B63072"/>
    <w:rsid w:val="00B74157"/>
    <w:rsid w:val="00B77F6C"/>
    <w:rsid w:val="00BA34B3"/>
    <w:rsid w:val="00BB409D"/>
    <w:rsid w:val="00BB5F80"/>
    <w:rsid w:val="00BF07AF"/>
    <w:rsid w:val="00C17811"/>
    <w:rsid w:val="00C433F5"/>
    <w:rsid w:val="00C67227"/>
    <w:rsid w:val="00C81904"/>
    <w:rsid w:val="00C82325"/>
    <w:rsid w:val="00C93F3F"/>
    <w:rsid w:val="00CC2DDC"/>
    <w:rsid w:val="00CD15D3"/>
    <w:rsid w:val="00CF115D"/>
    <w:rsid w:val="00CF20CC"/>
    <w:rsid w:val="00CF5FB7"/>
    <w:rsid w:val="00D007A0"/>
    <w:rsid w:val="00D45CC3"/>
    <w:rsid w:val="00D470A9"/>
    <w:rsid w:val="00D605D9"/>
    <w:rsid w:val="00D729C9"/>
    <w:rsid w:val="00D82B93"/>
    <w:rsid w:val="00DB76BE"/>
    <w:rsid w:val="00DC5315"/>
    <w:rsid w:val="00DD22F0"/>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 w:val="00FF1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27231-B5FD-405F-B03D-5059008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5D3896B7-2CE9-41AB-8C25-C226E81D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2</cp:revision>
  <cp:lastPrinted>2021-04-08T10:42:00Z</cp:lastPrinted>
  <dcterms:created xsi:type="dcterms:W3CDTF">2022-04-05T06:57:00Z</dcterms:created>
  <dcterms:modified xsi:type="dcterms:W3CDTF">2022-04-05T06:57:00Z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